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1B" w:rsidRPr="00795045" w:rsidRDefault="00795045" w:rsidP="00795045">
      <w:pPr>
        <w:jc w:val="center"/>
        <w:rPr>
          <w:sz w:val="36"/>
          <w:szCs w:val="36"/>
        </w:rPr>
      </w:pPr>
      <w:r w:rsidRPr="00795045">
        <w:rPr>
          <w:sz w:val="36"/>
          <w:szCs w:val="36"/>
        </w:rPr>
        <w:t>REVIEW TERMS</w:t>
      </w:r>
    </w:p>
    <w:p w:rsidR="00795045" w:rsidRDefault="00795045" w:rsidP="00795045">
      <w:pPr>
        <w:jc w:val="center"/>
      </w:pPr>
      <w:r>
        <w:t>CHAPTER 1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Market Niche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Venture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Entrepreneur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Need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Want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Profit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Non-profit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Goods and Services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E-Commerce</w:t>
      </w:r>
      <w:r w:rsidR="005774E8">
        <w:t>/ Virtual Business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Demographics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Downsizing</w:t>
      </w:r>
    </w:p>
    <w:p w:rsidR="00795045" w:rsidRDefault="00795045" w:rsidP="00795045">
      <w:pPr>
        <w:pStyle w:val="ListParagraph"/>
        <w:numPr>
          <w:ilvl w:val="0"/>
          <w:numId w:val="1"/>
        </w:numPr>
      </w:pPr>
      <w:r>
        <w:t>Supply and Demand</w:t>
      </w:r>
    </w:p>
    <w:p w:rsidR="005774E8" w:rsidRDefault="005774E8" w:rsidP="00795045">
      <w:pPr>
        <w:pStyle w:val="ListParagraph"/>
        <w:numPr>
          <w:ilvl w:val="0"/>
          <w:numId w:val="1"/>
        </w:numPr>
      </w:pPr>
      <w:proofErr w:type="spellStart"/>
      <w:r>
        <w:t>Intraprenurship</w:t>
      </w:r>
      <w:bookmarkStart w:id="0" w:name="_GoBack"/>
      <w:bookmarkEnd w:id="0"/>
      <w:proofErr w:type="spellEnd"/>
    </w:p>
    <w:p w:rsidR="00795045" w:rsidRDefault="00795045" w:rsidP="00795045"/>
    <w:p w:rsidR="00795045" w:rsidRDefault="00795045" w:rsidP="00795045">
      <w:r>
        <w:t>Entrepreneurship means to “undertake”</w:t>
      </w:r>
    </w:p>
    <w:p w:rsidR="00795045" w:rsidRDefault="00795045" w:rsidP="00795045">
      <w:r>
        <w:t>Entrepreneurship is “seeing opportunities’</w:t>
      </w:r>
    </w:p>
    <w:p w:rsidR="00795045" w:rsidRDefault="00795045" w:rsidP="00795045">
      <w:r>
        <w:t xml:space="preserve">An Enterprising Person is one who has many of the same characteristics of an </w:t>
      </w:r>
      <w:r w:rsidR="005774E8">
        <w:t>Entrepreneur</w:t>
      </w:r>
      <w:r>
        <w:t xml:space="preserve"> but have not assumes the risk or has chosen to create change in other ways.</w:t>
      </w:r>
    </w:p>
    <w:sectPr w:rsidR="00795045" w:rsidSect="005A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7B54"/>
    <w:multiLevelType w:val="hybridMultilevel"/>
    <w:tmpl w:val="62B4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5045"/>
    <w:rsid w:val="005774E8"/>
    <w:rsid w:val="005A461B"/>
    <w:rsid w:val="00726968"/>
    <w:rsid w:val="00795045"/>
    <w:rsid w:val="007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45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Todd Robinson</cp:lastModifiedBy>
  <cp:revision>2</cp:revision>
  <dcterms:created xsi:type="dcterms:W3CDTF">2013-09-12T15:56:00Z</dcterms:created>
  <dcterms:modified xsi:type="dcterms:W3CDTF">2014-02-05T15:39:00Z</dcterms:modified>
</cp:coreProperties>
</file>